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647"/>
        <w:gridCol w:w="2763"/>
        <w:gridCol w:w="4628"/>
      </w:tblGrid>
      <w:tr w14:paraId="634D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项目入场交易申请表</w:t>
            </w:r>
          </w:p>
        </w:tc>
      </w:tr>
      <w:tr w14:paraId="25AC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D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D6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招标单位</w:t>
            </w:r>
          </w:p>
        </w:tc>
        <w:tc>
          <w:tcPr>
            <w:tcW w:w="120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23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15F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FE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7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0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拟开标时间</w:t>
            </w:r>
          </w:p>
        </w:tc>
        <w:tc>
          <w:tcPr>
            <w:tcW w:w="46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5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6B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机构盖章</w:t>
            </w:r>
          </w:p>
        </w:tc>
        <w:tc>
          <w:tcPr>
            <w:tcW w:w="4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E82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     章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采购人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</w:t>
            </w:r>
          </w:p>
        </w:tc>
        <w:tc>
          <w:tcPr>
            <w:tcW w:w="4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085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     章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 w14:paraId="65B3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注：本项目入场交易前，招标人（采购人）负责履行前期各种审批、备案程序，落实项目资金。</w:t>
      </w:r>
    </w:p>
    <w:p w14:paraId="1C6F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交易过程中，严格履行采购程序，遵守相关法律法规，主动联系行业监管部门或本单位纪检部门，自觉接受全程监督。</w:t>
      </w:r>
      <w:bookmarkStart w:id="0" w:name="_GoBack"/>
      <w:bookmarkEnd w:id="0"/>
    </w:p>
    <w:p w14:paraId="29CF0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2025-07-29T03:21:48Z</dcterms:created>
  <dc:creator>admin</dc:creator>
  <cp:lastModifiedBy>怦然心动</cp:lastModifiedBy>
  <dcterms:modified xsi:type="dcterms:W3CDTF">2025-07-29T03:22:09Z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eyJoZGlkIjoiMTFhYWY1Y2RlMWYxMDVjYWM4MTgyYTc4YmYzZWI2YjciLCJ1c2VySWQiOiI4NTk5MTgwMzQifQ==</vt:lpwstr>
  </property>
  <property fmtid="{D5CDD505-2E9C-101B-9397-08002B2CF9AE}" pid="4" name="ICV">
    <vt:lpwstr>F67CAB364DE44247AA0E7E4F5AA42BB9_12</vt:lpwstr>
  </property>
</Properties>
</file>